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C67CD" w14:textId="77777777" w:rsidR="00726D2D" w:rsidRPr="00726D2D" w:rsidRDefault="00726D2D" w:rsidP="00726D2D">
      <w:pPr>
        <w:rPr>
          <w:color w:val="FF0000"/>
        </w:rPr>
      </w:pPr>
      <w:r w:rsidRPr="00726D2D">
        <w:rPr>
          <w:highlight w:val="yellow"/>
        </w:rPr>
        <w:t>Do dnia 26 stycznia 2022 r. swoje stanowisko</w:t>
      </w:r>
      <w:r w:rsidRPr="00726D2D">
        <w:rPr>
          <w:color w:val="FF0000"/>
          <w:highlight w:val="yellow"/>
        </w:rPr>
        <w:t xml:space="preserve"> </w:t>
      </w:r>
      <w:r w:rsidRPr="007A4630">
        <w:rPr>
          <w:highlight w:val="yellow"/>
        </w:rPr>
        <w:t>proszę wysłać na adres:</w:t>
      </w:r>
      <w:r w:rsidRPr="00726D2D">
        <w:rPr>
          <w:color w:val="FF0000"/>
          <w:highlight w:val="yellow"/>
        </w:rPr>
        <w:t xml:space="preserve"> sekretariat.drc@mc.gov.pl</w:t>
      </w:r>
    </w:p>
    <w:p w14:paraId="7C24C75B" w14:textId="247411D8" w:rsidR="004F762C" w:rsidRDefault="005E2102" w:rsidP="004F762C">
      <w:pPr>
        <w:ind w:left="6372" w:firstLine="708"/>
      </w:pPr>
      <w:r>
        <w:t>[</w:t>
      </w:r>
      <w:r w:rsidR="004F762C">
        <w:t>Miejscowość, data</w:t>
      </w:r>
      <w:r>
        <w:t>]</w:t>
      </w:r>
    </w:p>
    <w:p w14:paraId="7D74381B" w14:textId="77777777" w:rsidR="004F762C" w:rsidRDefault="004F762C"/>
    <w:p w14:paraId="49F664E8" w14:textId="214B95C2" w:rsidR="009F2CE3" w:rsidRPr="00287BAF" w:rsidRDefault="009F2CE3" w:rsidP="009F2CE3">
      <w:pPr>
        <w:ind w:left="4956"/>
        <w:rPr>
          <w:b/>
        </w:rPr>
      </w:pPr>
      <w:r w:rsidRPr="00287BAF">
        <w:rPr>
          <w:b/>
        </w:rPr>
        <w:t>Mateusz Morawiecki</w:t>
      </w:r>
    </w:p>
    <w:p w14:paraId="5824B691" w14:textId="0C89E60F" w:rsidR="009F2CE3" w:rsidRPr="00287BAF" w:rsidRDefault="009F2CE3" w:rsidP="009F2CE3">
      <w:pPr>
        <w:ind w:left="4956"/>
        <w:rPr>
          <w:b/>
        </w:rPr>
      </w:pPr>
      <w:r w:rsidRPr="00287BAF">
        <w:rPr>
          <w:b/>
        </w:rPr>
        <w:t>Prezes Rady Ministrów, Minister cyfryzacji</w:t>
      </w:r>
    </w:p>
    <w:p w14:paraId="2FFCC85A" w14:textId="0F9EE690" w:rsidR="001F2600" w:rsidRDefault="001F2600" w:rsidP="001F2600"/>
    <w:p w14:paraId="5DFFC8D3" w14:textId="31C702A3" w:rsidR="001F2600" w:rsidRDefault="001F2600" w:rsidP="002B40D7">
      <w:pPr>
        <w:ind w:firstLine="708"/>
      </w:pPr>
      <w:r>
        <w:t>Ja, niżej podpisany</w:t>
      </w:r>
      <w:r w:rsidR="005F0AD6">
        <w:t>/podpisana</w:t>
      </w:r>
      <w:r>
        <w:t xml:space="preserve"> ……</w:t>
      </w:r>
      <w:r w:rsidR="005E2102">
        <w:t>………</w:t>
      </w:r>
      <w:r>
        <w:t>… [imię i nazwisko] sprzeciwiam się wprowadzeniu ułatwień dla korporacji</w:t>
      </w:r>
      <w:r w:rsidR="004D152B">
        <w:t xml:space="preserve"> telekomunikacyjnych</w:t>
      </w:r>
      <w:r>
        <w:t xml:space="preserve">, które przewiduje </w:t>
      </w:r>
      <w:r w:rsidR="009F2CE3">
        <w:t>„</w:t>
      </w:r>
      <w:r>
        <w:t>projekt rozporządzenia Rady Ministrów zmieniając</w:t>
      </w:r>
      <w:r w:rsidR="004D152B">
        <w:t>y</w:t>
      </w:r>
      <w:r>
        <w:t xml:space="preserve"> rozporządzenie w sprawie przedsięwzięć mogących znacząco oddziaływać na środowisko</w:t>
      </w:r>
      <w:r w:rsidR="009F2CE3">
        <w:t>”</w:t>
      </w:r>
      <w:r w:rsidR="004D152B">
        <w:t>.</w:t>
      </w:r>
      <w:r>
        <w:t xml:space="preserve"> </w:t>
      </w:r>
      <w:r w:rsidR="005F0AD6" w:rsidRPr="005F0AD6">
        <w:t xml:space="preserve">Wprowadza on ułatwienia dla </w:t>
      </w:r>
      <w:r w:rsidR="005F0AD6">
        <w:t>wielkiego biznesu</w:t>
      </w:r>
      <w:r w:rsidR="005F0AD6" w:rsidRPr="005F0AD6">
        <w:t xml:space="preserve"> poprzez usunięcie z prawa zapisu, że maszty telefonii komórkowej zalicza się do przedsięwzięć mogących zawsze znacząco lub potencjalnie znacząco oddziaływać na środowisko.</w:t>
      </w:r>
      <w:r w:rsidR="005F0AD6" w:rsidRPr="005F0AD6" w:rsidDel="004D152B">
        <w:t xml:space="preserve"> </w:t>
      </w:r>
    </w:p>
    <w:p w14:paraId="615A4A10" w14:textId="5D86529A" w:rsidR="005E2102" w:rsidRDefault="008E043D" w:rsidP="002B40D7">
      <w:pPr>
        <w:ind w:firstLine="708"/>
      </w:pPr>
      <w:r>
        <w:t>Jestem przeci</w:t>
      </w:r>
      <w:r w:rsidR="005F0AD6">
        <w:t>w</w:t>
      </w:r>
      <w:r>
        <w:t xml:space="preserve"> </w:t>
      </w:r>
      <w:r w:rsidR="004D152B">
        <w:t>ponieważ:</w:t>
      </w:r>
    </w:p>
    <w:p w14:paraId="4824774D" w14:textId="41823E3D" w:rsidR="008E043D" w:rsidRDefault="00400103" w:rsidP="00400103">
      <w:r>
        <w:t>1/ Zmiana prawa ułatwi korporacjom stawianie i rozbudowywanie masztów telefonii komórkowej pod oknami obywateli. Maszt</w:t>
      </w:r>
      <w:r w:rsidR="006D146D">
        <w:t>y</w:t>
      </w:r>
      <w:r>
        <w:t xml:space="preserve"> emitują rakotwórcze promieniowanie elektromagnetyczne</w:t>
      </w:r>
      <w:r w:rsidR="009F2CE3">
        <w:t xml:space="preserve"> (PEM)</w:t>
      </w:r>
      <w:r w:rsidR="009E4AAF">
        <w:t>.</w:t>
      </w:r>
      <w:r w:rsidR="008E043D" w:rsidRPr="008E043D">
        <w:t xml:space="preserve"> </w:t>
      </w:r>
    </w:p>
    <w:p w14:paraId="29DD4FF2" w14:textId="22135AEF" w:rsidR="00400103" w:rsidRDefault="008E043D" w:rsidP="00400103">
      <w:r w:rsidRPr="008E043D">
        <w:t>„Lekarze coraz częściej spotykają się z problemami zdrowotnymi o niezidentyfikowanym podłożu. Badania, obserwacje empiryczne i relacje pacjentów jasno wskazują na związek między ekspozycją na PEM a występowaniem problemów zdrowotnych. (…) Nowe, bezprzewodowe technologie i ich zastosowania są często wdrażane bez uzyskania pewności co do ich wpływu na zdrowie, co stawia nowe wyzwania zarówno przed medycyną, jak i przed nami wszystkimi – jako członkami globalnego społeczeństwa” – tymi słowami apelują autorzy „Wytycznych Europejskiej Akademii Medycyny Środowiskowej (EUROPAEM) z 2016 roku odnośnie zapobiegania, diagnozowania i leczenia problemów zdrowotnych i chorób związanych z oddziaływaniem pól i promieniowania elektromagnetycznego. Autorzy w bibliografii powołują się na 306 pozycji naukowych.</w:t>
      </w:r>
    </w:p>
    <w:p w14:paraId="448D9E11" w14:textId="77777777" w:rsidR="006D146D" w:rsidRPr="006D146D" w:rsidRDefault="006D146D" w:rsidP="00400103">
      <w:pPr>
        <w:rPr>
          <w:sz w:val="4"/>
          <w:szCs w:val="4"/>
        </w:rPr>
      </w:pPr>
    </w:p>
    <w:p w14:paraId="5CC5B6F2" w14:textId="08312C7D" w:rsidR="00400103" w:rsidRDefault="009E4AAF" w:rsidP="00400103">
      <w:r>
        <w:t>2</w:t>
      </w:r>
      <w:r w:rsidR="00400103">
        <w:t>/ Zmiana</w:t>
      </w:r>
      <w:r w:rsidR="008E043D">
        <w:t xml:space="preserve"> prawa</w:t>
      </w:r>
      <w:r w:rsidR="00400103">
        <w:t xml:space="preserve"> oznacza spadek cen nieruchomości, przy których będą stawiane i rozbudowywane maszty.</w:t>
      </w:r>
    </w:p>
    <w:p w14:paraId="28083E61" w14:textId="77777777" w:rsidR="00400103" w:rsidRPr="006D146D" w:rsidRDefault="00400103" w:rsidP="00400103">
      <w:pPr>
        <w:rPr>
          <w:sz w:val="4"/>
          <w:szCs w:val="4"/>
        </w:rPr>
      </w:pPr>
    </w:p>
    <w:p w14:paraId="1CA49BD2" w14:textId="4F23ECB9" w:rsidR="001F2600" w:rsidRDefault="009E4AAF" w:rsidP="001F2600">
      <w:r>
        <w:t>3/</w:t>
      </w:r>
      <w:r w:rsidR="00400103">
        <w:t xml:space="preserve"> Do konsultacji publicznych nie zostały zaproszone instytucje i organizacje, które mają największy dorobek w zakresie oddziaływania pól elektromagnetycznych na zdrowie ludzi. Pominięto</w:t>
      </w:r>
      <w:r w:rsidR="009F2CE3">
        <w:t xml:space="preserve"> m.in.</w:t>
      </w:r>
      <w:r w:rsidR="00400103">
        <w:t>: Polskie Towarzystwo Badań Radiacyjnych im. Marii Skłodowskiej-Curie</w:t>
      </w:r>
      <w:r w:rsidR="006D146D">
        <w:t xml:space="preserve">, które skupia </w:t>
      </w:r>
      <w:r w:rsidR="00400103">
        <w:t xml:space="preserve">osoby zajmujące się zagadnieniami oddziaływania </w:t>
      </w:r>
      <w:r w:rsidR="009F2CE3">
        <w:t>PEM,</w:t>
      </w:r>
      <w:r w:rsidR="006D146D">
        <w:t xml:space="preserve"> </w:t>
      </w:r>
      <w:r w:rsidR="00400103">
        <w:t xml:space="preserve">Instytut Medycyny Pracy </w:t>
      </w:r>
      <w:r w:rsidR="009F2CE3">
        <w:t xml:space="preserve">oraz </w:t>
      </w:r>
      <w:r w:rsidR="00400103">
        <w:t>Centraln</w:t>
      </w:r>
      <w:r w:rsidR="006D146D">
        <w:t xml:space="preserve">y </w:t>
      </w:r>
      <w:r w:rsidR="00400103">
        <w:t>Instytut Ochrony Pracy – Państwow</w:t>
      </w:r>
      <w:r w:rsidR="006D146D">
        <w:t>y</w:t>
      </w:r>
      <w:r w:rsidR="00400103">
        <w:t xml:space="preserve"> Instytut Badawcz</w:t>
      </w:r>
      <w:r w:rsidR="006D146D">
        <w:t>y</w:t>
      </w:r>
      <w:r w:rsidR="009F2CE3">
        <w:t>.</w:t>
      </w:r>
    </w:p>
    <w:p w14:paraId="0AB46A66" w14:textId="77777777" w:rsidR="00FC3623" w:rsidRDefault="00FC3623" w:rsidP="001F2600"/>
    <w:p w14:paraId="4D358DB2" w14:textId="625F662A" w:rsidR="005E2102" w:rsidRDefault="008E043D" w:rsidP="009E4AAF">
      <w:pPr>
        <w:ind w:firstLine="708"/>
      </w:pPr>
      <w:r>
        <w:t xml:space="preserve">Proszę </w:t>
      </w:r>
      <w:r w:rsidR="005E2102">
        <w:t>o poinformowanie mnie w jaki sposób, kiedy i gdzie niniejszy sprzeciw zostanie podany do publicznej wiadomości</w:t>
      </w:r>
      <w:r w:rsidR="009F2CE3">
        <w:t>, jako głos w konsultacjach publicznych</w:t>
      </w:r>
      <w:r w:rsidR="005E2102">
        <w:t>.</w:t>
      </w:r>
    </w:p>
    <w:p w14:paraId="2D52BB0F" w14:textId="59DF04B1" w:rsidR="005E2102" w:rsidRDefault="005E2102" w:rsidP="001F2600"/>
    <w:p w14:paraId="5BC3D6C3" w14:textId="3E91C1D0" w:rsidR="005E2102" w:rsidRDefault="005E2102" w:rsidP="002B40D7">
      <w:pPr>
        <w:spacing w:line="240" w:lineRule="auto"/>
        <w:ind w:left="5664"/>
      </w:pPr>
      <w:r>
        <w:t>Z poważaniem,</w:t>
      </w:r>
    </w:p>
    <w:p w14:paraId="19C2B0C9" w14:textId="4984BA5C" w:rsidR="001F2600" w:rsidRDefault="005E2102" w:rsidP="00287BAF">
      <w:pPr>
        <w:spacing w:line="240" w:lineRule="auto"/>
        <w:ind w:left="4956" w:firstLine="708"/>
      </w:pPr>
      <w:r>
        <w:t>……</w:t>
      </w:r>
      <w:r w:rsidR="00287BAF">
        <w:t>……………………</w:t>
      </w:r>
    </w:p>
    <w:sectPr w:rsidR="001F2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2C71E" w14:textId="77777777" w:rsidR="000A09DF" w:rsidRDefault="000A09DF" w:rsidP="00400103">
      <w:pPr>
        <w:spacing w:after="0" w:line="240" w:lineRule="auto"/>
      </w:pPr>
      <w:r>
        <w:separator/>
      </w:r>
    </w:p>
  </w:endnote>
  <w:endnote w:type="continuationSeparator" w:id="0">
    <w:p w14:paraId="34A1CF61" w14:textId="77777777" w:rsidR="000A09DF" w:rsidRDefault="000A09DF" w:rsidP="0040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BFFE2" w14:textId="77777777" w:rsidR="000A09DF" w:rsidRDefault="000A09DF" w:rsidP="00400103">
      <w:pPr>
        <w:spacing w:after="0" w:line="240" w:lineRule="auto"/>
      </w:pPr>
      <w:r>
        <w:separator/>
      </w:r>
    </w:p>
  </w:footnote>
  <w:footnote w:type="continuationSeparator" w:id="0">
    <w:p w14:paraId="756CBE5E" w14:textId="77777777" w:rsidR="000A09DF" w:rsidRDefault="000A09DF" w:rsidP="00400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A5F"/>
    <w:rsid w:val="000A09DF"/>
    <w:rsid w:val="001E4E1F"/>
    <w:rsid w:val="001F2600"/>
    <w:rsid w:val="00283BA3"/>
    <w:rsid w:val="00287BAF"/>
    <w:rsid w:val="002B40D7"/>
    <w:rsid w:val="00392A5F"/>
    <w:rsid w:val="003C65FA"/>
    <w:rsid w:val="00400103"/>
    <w:rsid w:val="004773D1"/>
    <w:rsid w:val="004D152B"/>
    <w:rsid w:val="004F762C"/>
    <w:rsid w:val="005C7764"/>
    <w:rsid w:val="005E2102"/>
    <w:rsid w:val="005F0AD6"/>
    <w:rsid w:val="005F6D94"/>
    <w:rsid w:val="006B1E0B"/>
    <w:rsid w:val="006D146D"/>
    <w:rsid w:val="00726D2D"/>
    <w:rsid w:val="007A4630"/>
    <w:rsid w:val="007E6EDD"/>
    <w:rsid w:val="00853160"/>
    <w:rsid w:val="008E043D"/>
    <w:rsid w:val="0095441B"/>
    <w:rsid w:val="009E4AAF"/>
    <w:rsid w:val="009F2CE3"/>
    <w:rsid w:val="00BB50C2"/>
    <w:rsid w:val="00BC38DB"/>
    <w:rsid w:val="00FB466C"/>
    <w:rsid w:val="00F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85BB"/>
  <w15:chartTrackingRefBased/>
  <w15:docId w15:val="{F15392E0-1453-4727-A07A-917438E8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01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01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010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15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15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5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52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B4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49873-A72B-4BE6-AAF3-BE273AF0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QHarmonii Ilona Sobul</dc:creator>
  <cp:keywords/>
  <dc:description/>
  <cp:lastModifiedBy>QHarmonii Ilona Sobul</cp:lastModifiedBy>
  <cp:revision>2</cp:revision>
  <dcterms:created xsi:type="dcterms:W3CDTF">2022-01-22T11:00:00Z</dcterms:created>
  <dcterms:modified xsi:type="dcterms:W3CDTF">2022-01-22T11:00:00Z</dcterms:modified>
</cp:coreProperties>
</file>